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736032" w:rsidRPr="00736032" w:rsidRDefault="00736032" w:rsidP="00736032">
      <w:pPr>
        <w:jc w:val="both"/>
        <w:rPr>
          <w:rFonts w:ascii="Berlin Sans FB Demi" w:hAnsi="Berlin Sans FB Demi" w:cs="Times New Roman"/>
          <w:sz w:val="28"/>
          <w:szCs w:val="28"/>
        </w:rPr>
      </w:pPr>
      <w:r w:rsidRPr="00736032">
        <w:rPr>
          <w:rFonts w:ascii="Arial" w:hAnsi="Arial" w:cs="Arial"/>
          <w:sz w:val="28"/>
          <w:szCs w:val="28"/>
        </w:rPr>
        <w:t>Внеклассное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мероприятие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по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дисциплине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Berlin Sans FB Demi" w:hAnsi="Berlin Sans FB Demi" w:cs="Cooper Black"/>
          <w:sz w:val="28"/>
          <w:szCs w:val="28"/>
        </w:rPr>
        <w:t>«</w:t>
      </w:r>
      <w:r w:rsidRPr="00736032">
        <w:rPr>
          <w:rFonts w:ascii="Arial" w:hAnsi="Arial" w:cs="Arial"/>
          <w:sz w:val="28"/>
          <w:szCs w:val="28"/>
        </w:rPr>
        <w:t>Основы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экологического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права</w:t>
      </w:r>
      <w:r w:rsidRPr="00736032">
        <w:rPr>
          <w:rFonts w:ascii="Berlin Sans FB Demi" w:hAnsi="Berlin Sans FB Demi" w:cs="Cooper Black"/>
          <w:sz w:val="28"/>
          <w:szCs w:val="28"/>
        </w:rPr>
        <w:t>»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на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тему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Berlin Sans FB Demi" w:hAnsi="Berlin Sans FB Demi" w:cs="Cooper Black"/>
          <w:sz w:val="28"/>
          <w:szCs w:val="28"/>
        </w:rPr>
        <w:t>«</w:t>
      </w:r>
      <w:r w:rsidRPr="00736032">
        <w:rPr>
          <w:rFonts w:ascii="Arial" w:hAnsi="Arial" w:cs="Arial"/>
          <w:sz w:val="28"/>
          <w:szCs w:val="28"/>
        </w:rPr>
        <w:t>Стратегия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природы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стратегия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разума</w:t>
      </w:r>
      <w:r w:rsidRPr="00736032">
        <w:rPr>
          <w:rFonts w:ascii="Berlin Sans FB Demi" w:hAnsi="Berlin Sans FB Demi" w:cs="Cooper Black"/>
          <w:sz w:val="28"/>
          <w:szCs w:val="28"/>
        </w:rPr>
        <w:t>»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провела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в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форме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соревнования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двух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команд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среди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студентов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1-</w:t>
      </w:r>
      <w:r w:rsidRPr="00736032">
        <w:rPr>
          <w:rFonts w:ascii="Arial" w:hAnsi="Arial" w:cs="Arial"/>
          <w:sz w:val="28"/>
          <w:szCs w:val="28"/>
        </w:rPr>
        <w:t>го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курса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преподаватель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правовых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дисциплин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Надежда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Ивановна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Вовкогон</w:t>
      </w:r>
      <w:r w:rsidRPr="00736032">
        <w:rPr>
          <w:rFonts w:ascii="Berlin Sans FB Demi" w:hAnsi="Berlin Sans FB Demi" w:cs="Times New Roman"/>
          <w:sz w:val="28"/>
          <w:szCs w:val="28"/>
        </w:rPr>
        <w:t>.</w:t>
      </w:r>
    </w:p>
    <w:p w:rsidR="00736032" w:rsidRPr="00736032" w:rsidRDefault="00736032" w:rsidP="00736032">
      <w:pPr>
        <w:jc w:val="both"/>
        <w:rPr>
          <w:rFonts w:ascii="Berlin Sans FB Demi" w:hAnsi="Berlin Sans FB Demi" w:cs="Times New Roman"/>
          <w:sz w:val="28"/>
          <w:szCs w:val="28"/>
        </w:rPr>
      </w:pPr>
      <w:r w:rsidRPr="00736032">
        <w:rPr>
          <w:rFonts w:ascii="Arial" w:hAnsi="Arial" w:cs="Arial"/>
          <w:sz w:val="28"/>
          <w:szCs w:val="28"/>
        </w:rPr>
        <w:t>Конкурсы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Berlin Sans FB Demi" w:hAnsi="Berlin Sans FB Demi" w:cs="Cooper Black"/>
          <w:sz w:val="28"/>
          <w:szCs w:val="28"/>
        </w:rPr>
        <w:t>«</w:t>
      </w:r>
      <w:r w:rsidRPr="00736032">
        <w:rPr>
          <w:rFonts w:ascii="Arial" w:hAnsi="Arial" w:cs="Arial"/>
          <w:sz w:val="28"/>
          <w:szCs w:val="28"/>
        </w:rPr>
        <w:t>Экологический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Berlin Sans FB Demi" w:hAnsi="Berlin Sans FB Demi" w:cs="Times New Roman"/>
          <w:sz w:val="28"/>
          <w:szCs w:val="28"/>
          <w:lang w:val="en-US"/>
        </w:rPr>
        <w:t>SOS</w:t>
      </w:r>
      <w:r w:rsidRPr="00736032">
        <w:rPr>
          <w:rFonts w:ascii="Berlin Sans FB Demi" w:hAnsi="Berlin Sans FB Demi" w:cs="Times New Roman"/>
          <w:sz w:val="28"/>
          <w:szCs w:val="28"/>
        </w:rPr>
        <w:t>», «</w:t>
      </w:r>
      <w:r w:rsidRPr="00736032">
        <w:rPr>
          <w:rFonts w:ascii="Arial" w:hAnsi="Arial" w:cs="Arial"/>
          <w:sz w:val="28"/>
          <w:szCs w:val="28"/>
        </w:rPr>
        <w:t>Экологический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диктант</w:t>
      </w:r>
      <w:r w:rsidRPr="00736032">
        <w:rPr>
          <w:rFonts w:ascii="Berlin Sans FB Demi" w:hAnsi="Berlin Sans FB Demi" w:cs="Cooper Black"/>
          <w:sz w:val="28"/>
          <w:szCs w:val="28"/>
        </w:rPr>
        <w:t>»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, </w:t>
      </w:r>
      <w:r w:rsidRPr="00736032">
        <w:rPr>
          <w:rFonts w:ascii="Berlin Sans FB Demi" w:hAnsi="Berlin Sans FB Demi" w:cs="Cooper Black"/>
          <w:sz w:val="28"/>
          <w:szCs w:val="28"/>
        </w:rPr>
        <w:t>«</w:t>
      </w:r>
      <w:r w:rsidRPr="00736032">
        <w:rPr>
          <w:rFonts w:ascii="Arial" w:hAnsi="Arial" w:cs="Arial"/>
          <w:sz w:val="28"/>
          <w:szCs w:val="28"/>
        </w:rPr>
        <w:t>Мы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можем</w:t>
      </w:r>
      <w:r w:rsidRPr="00736032">
        <w:rPr>
          <w:rFonts w:ascii="Berlin Sans FB Demi" w:hAnsi="Berlin Sans FB Demi" w:cs="Cooper Black"/>
          <w:sz w:val="28"/>
          <w:szCs w:val="28"/>
        </w:rPr>
        <w:t>»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сопровождались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источниками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экологического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права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, </w:t>
      </w:r>
      <w:r w:rsidRPr="00736032">
        <w:rPr>
          <w:rFonts w:ascii="Arial" w:hAnsi="Arial" w:cs="Arial"/>
          <w:sz w:val="28"/>
          <w:szCs w:val="28"/>
        </w:rPr>
        <w:t>при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помощи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которых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регулируются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все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экологические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правоотношения</w:t>
      </w:r>
      <w:r w:rsidRPr="00736032">
        <w:rPr>
          <w:rFonts w:ascii="Berlin Sans FB Demi" w:hAnsi="Berlin Sans FB Demi" w:cs="Times New Roman"/>
          <w:sz w:val="28"/>
          <w:szCs w:val="28"/>
        </w:rPr>
        <w:t>.</w:t>
      </w:r>
    </w:p>
    <w:p w:rsidR="00736032" w:rsidRPr="00736032" w:rsidRDefault="00736032" w:rsidP="00736032">
      <w:pPr>
        <w:jc w:val="both"/>
        <w:rPr>
          <w:rFonts w:ascii="Berlin Sans FB Demi" w:hAnsi="Berlin Sans FB Demi" w:cs="Times New Roman"/>
          <w:sz w:val="28"/>
          <w:szCs w:val="28"/>
        </w:rPr>
      </w:pPr>
      <w:r w:rsidRPr="00736032">
        <w:rPr>
          <w:rFonts w:ascii="Arial" w:hAnsi="Arial" w:cs="Arial"/>
          <w:sz w:val="28"/>
          <w:szCs w:val="28"/>
        </w:rPr>
        <w:t>К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конкурсу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Berlin Sans FB Demi" w:hAnsi="Berlin Sans FB Demi" w:cs="Cooper Black"/>
          <w:sz w:val="28"/>
          <w:szCs w:val="28"/>
        </w:rPr>
        <w:t>«</w:t>
      </w:r>
      <w:r w:rsidRPr="00736032">
        <w:rPr>
          <w:rFonts w:ascii="Arial" w:hAnsi="Arial" w:cs="Arial"/>
          <w:sz w:val="28"/>
          <w:szCs w:val="28"/>
        </w:rPr>
        <w:t>Экологическая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экспертиза</w:t>
      </w:r>
      <w:r w:rsidRPr="00736032">
        <w:rPr>
          <w:rFonts w:ascii="Berlin Sans FB Demi" w:hAnsi="Berlin Sans FB Demi" w:cs="Cooper Black"/>
          <w:sz w:val="28"/>
          <w:szCs w:val="28"/>
        </w:rPr>
        <w:t>»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команды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Berlin Sans FB Demi" w:hAnsi="Berlin Sans FB Demi" w:cs="Cooper Black"/>
          <w:sz w:val="28"/>
          <w:szCs w:val="28"/>
        </w:rPr>
        <w:t>«</w:t>
      </w:r>
      <w:r w:rsidRPr="00736032">
        <w:rPr>
          <w:rFonts w:ascii="Arial" w:hAnsi="Arial" w:cs="Arial"/>
          <w:sz w:val="28"/>
          <w:szCs w:val="28"/>
        </w:rPr>
        <w:t>Речка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Усманка</w:t>
      </w:r>
      <w:r w:rsidRPr="00736032">
        <w:rPr>
          <w:rFonts w:ascii="Berlin Sans FB Demi" w:hAnsi="Berlin Sans FB Demi" w:cs="Cooper Black"/>
          <w:sz w:val="28"/>
          <w:szCs w:val="28"/>
        </w:rPr>
        <w:t>»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Berlin Sans FB Demi" w:hAnsi="Berlin Sans FB Demi" w:cs="Cooper Black"/>
          <w:sz w:val="28"/>
          <w:szCs w:val="28"/>
        </w:rPr>
        <w:t>«</w:t>
      </w:r>
      <w:r w:rsidRPr="00736032">
        <w:rPr>
          <w:rFonts w:ascii="Arial" w:hAnsi="Arial" w:cs="Arial"/>
          <w:sz w:val="28"/>
          <w:szCs w:val="28"/>
        </w:rPr>
        <w:t>Улица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родная</w:t>
      </w:r>
      <w:r w:rsidRPr="00736032">
        <w:rPr>
          <w:rFonts w:ascii="Berlin Sans FB Demi" w:hAnsi="Berlin Sans FB Demi" w:cs="Cooper Black"/>
          <w:sz w:val="28"/>
          <w:szCs w:val="28"/>
        </w:rPr>
        <w:t>»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подготовили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домашнее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задание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об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экологической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 </w:t>
      </w:r>
      <w:r w:rsidRPr="00736032">
        <w:rPr>
          <w:rFonts w:ascii="Arial" w:hAnsi="Arial" w:cs="Arial"/>
          <w:sz w:val="28"/>
          <w:szCs w:val="28"/>
        </w:rPr>
        <w:t>обстановке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на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улицах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города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реке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Усмань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. </w:t>
      </w:r>
      <w:r w:rsidRPr="00736032">
        <w:rPr>
          <w:rFonts w:ascii="Arial" w:hAnsi="Arial" w:cs="Arial"/>
          <w:sz w:val="28"/>
          <w:szCs w:val="28"/>
        </w:rPr>
        <w:t>Студенты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исследовали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эти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мелкие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природные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сообщества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, </w:t>
      </w:r>
      <w:r w:rsidRPr="00736032">
        <w:rPr>
          <w:rFonts w:ascii="Arial" w:hAnsi="Arial" w:cs="Arial"/>
          <w:sz w:val="28"/>
          <w:szCs w:val="28"/>
        </w:rPr>
        <w:t>выявили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источники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загрязнения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, </w:t>
      </w:r>
      <w:r w:rsidRPr="00736032">
        <w:rPr>
          <w:rFonts w:ascii="Arial" w:hAnsi="Arial" w:cs="Arial"/>
          <w:sz w:val="28"/>
          <w:szCs w:val="28"/>
        </w:rPr>
        <w:t>определили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пути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их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решения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огласили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рекомендации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по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улучшению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экологической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обстановки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этой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экосистемы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. </w:t>
      </w:r>
      <w:r w:rsidRPr="00736032">
        <w:rPr>
          <w:rFonts w:ascii="Arial" w:hAnsi="Arial" w:cs="Arial"/>
          <w:sz w:val="28"/>
          <w:szCs w:val="28"/>
        </w:rPr>
        <w:t>Домашнее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задание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сопровождалось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интересными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слайдами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видеороликами</w:t>
      </w:r>
      <w:r w:rsidRPr="00736032">
        <w:rPr>
          <w:rFonts w:ascii="Berlin Sans FB Demi" w:hAnsi="Berlin Sans FB Demi" w:cs="Times New Roman"/>
          <w:sz w:val="28"/>
          <w:szCs w:val="28"/>
        </w:rPr>
        <w:t>.</w:t>
      </w:r>
    </w:p>
    <w:p w:rsidR="00736032" w:rsidRPr="00736032" w:rsidRDefault="00736032" w:rsidP="00736032">
      <w:pPr>
        <w:jc w:val="both"/>
        <w:rPr>
          <w:rFonts w:ascii="Berlin Sans FB Demi" w:hAnsi="Berlin Sans FB Demi" w:cs="Times New Roman"/>
        </w:rPr>
      </w:pPr>
      <w:r w:rsidRPr="00736032">
        <w:rPr>
          <w:rFonts w:ascii="Arial" w:hAnsi="Arial" w:cs="Arial"/>
          <w:sz w:val="28"/>
          <w:szCs w:val="28"/>
        </w:rPr>
        <w:t>Завершило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внеклассное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мероприятие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стихотворение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собственного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сочинения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студентки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2-</w:t>
      </w:r>
      <w:r w:rsidRPr="00736032">
        <w:rPr>
          <w:rFonts w:ascii="Arial" w:hAnsi="Arial" w:cs="Arial"/>
          <w:sz w:val="28"/>
          <w:szCs w:val="28"/>
        </w:rPr>
        <w:t>го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курса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Зеленьковой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Алины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. </w:t>
      </w:r>
      <w:r w:rsidRPr="00736032">
        <w:rPr>
          <w:rFonts w:ascii="Arial" w:hAnsi="Arial" w:cs="Arial"/>
          <w:sz w:val="28"/>
          <w:szCs w:val="28"/>
        </w:rPr>
        <w:t>Стихотворение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прозвучало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как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 </w:t>
      </w:r>
      <w:r w:rsidRPr="00736032">
        <w:rPr>
          <w:rFonts w:ascii="Arial" w:hAnsi="Arial" w:cs="Arial"/>
          <w:sz w:val="28"/>
          <w:szCs w:val="28"/>
        </w:rPr>
        <w:t>призыв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 </w:t>
      </w:r>
      <w:r w:rsidRPr="00736032">
        <w:rPr>
          <w:rFonts w:ascii="Arial" w:hAnsi="Arial" w:cs="Arial"/>
          <w:sz w:val="28"/>
          <w:szCs w:val="28"/>
        </w:rPr>
        <w:t>к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бережному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отношению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окружающей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среды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, </w:t>
      </w:r>
      <w:r w:rsidRPr="00736032">
        <w:rPr>
          <w:rFonts w:ascii="Arial" w:hAnsi="Arial" w:cs="Arial"/>
          <w:sz w:val="28"/>
          <w:szCs w:val="28"/>
        </w:rPr>
        <w:t>в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которой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мы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живём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. </w:t>
      </w:r>
      <w:r w:rsidRPr="00736032">
        <w:rPr>
          <w:rFonts w:ascii="Arial" w:hAnsi="Arial" w:cs="Arial"/>
          <w:sz w:val="28"/>
          <w:szCs w:val="28"/>
        </w:rPr>
        <w:t>Жить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в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согласии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с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природой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один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из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основополагающих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принципов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жизни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на</w:t>
      </w:r>
      <w:r w:rsidRPr="00736032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736032">
        <w:rPr>
          <w:rFonts w:ascii="Arial" w:hAnsi="Arial" w:cs="Arial"/>
          <w:sz w:val="28"/>
          <w:szCs w:val="28"/>
        </w:rPr>
        <w:t>земле</w:t>
      </w:r>
      <w:r w:rsidRPr="00736032">
        <w:rPr>
          <w:rFonts w:ascii="Berlin Sans FB Demi" w:hAnsi="Berlin Sans FB Demi" w:cs="Times New Roman"/>
        </w:rPr>
        <w:t>.</w:t>
      </w:r>
    </w:p>
    <w:p w:rsidR="007361D0" w:rsidRPr="00F23B09" w:rsidRDefault="007361D0" w:rsidP="007361D0">
      <w:pPr>
        <w:jc w:val="both"/>
        <w:rPr>
          <w:rFonts w:asciiTheme="minorHAnsi" w:hAnsiTheme="minorHAnsi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5D1C50D2" wp14:editId="225564C1">
            <wp:simplePos x="0" y="0"/>
            <wp:positionH relativeFrom="column">
              <wp:posOffset>3118485</wp:posOffset>
            </wp:positionH>
            <wp:positionV relativeFrom="paragraph">
              <wp:posOffset>127635</wp:posOffset>
            </wp:positionV>
            <wp:extent cx="3095625" cy="2062480"/>
            <wp:effectExtent l="0" t="0" r="9525" b="0"/>
            <wp:wrapTight wrapText="bothSides">
              <wp:wrapPolygon edited="0">
                <wp:start x="532" y="0"/>
                <wp:lineTo x="0" y="399"/>
                <wp:lineTo x="0" y="21148"/>
                <wp:lineTo x="532" y="21347"/>
                <wp:lineTo x="21002" y="21347"/>
                <wp:lineTo x="21534" y="21148"/>
                <wp:lineTo x="21534" y="399"/>
                <wp:lineTo x="21002" y="0"/>
                <wp:lineTo x="532" y="0"/>
              </wp:wrapPolygon>
            </wp:wrapTight>
            <wp:docPr id="3" name="Рисунок 3" descr="DSC_0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9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2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1D0" w:rsidRPr="00630733" w:rsidRDefault="007361D0" w:rsidP="007361D0">
      <w:pPr>
        <w:jc w:val="both"/>
        <w:rPr>
          <w:rFonts w:ascii="Algerian" w:hAnsi="Algerian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1B1D144" wp14:editId="4DB613A4">
            <wp:simplePos x="0" y="0"/>
            <wp:positionH relativeFrom="column">
              <wp:posOffset>-35560</wp:posOffset>
            </wp:positionH>
            <wp:positionV relativeFrom="paragraph">
              <wp:posOffset>111125</wp:posOffset>
            </wp:positionV>
            <wp:extent cx="3155950" cy="1943100"/>
            <wp:effectExtent l="0" t="0" r="6350" b="0"/>
            <wp:wrapSquare wrapText="bothSides"/>
            <wp:docPr id="2" name="Рисунок 2" descr="DSC_0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9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1D0" w:rsidRDefault="007361D0" w:rsidP="007361D0"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0D153E87" wp14:editId="030C8AED">
            <wp:simplePos x="0" y="0"/>
            <wp:positionH relativeFrom="column">
              <wp:posOffset>3117215</wp:posOffset>
            </wp:positionH>
            <wp:positionV relativeFrom="paragraph">
              <wp:posOffset>184150</wp:posOffset>
            </wp:positionV>
            <wp:extent cx="3257550" cy="2171065"/>
            <wp:effectExtent l="0" t="0" r="0" b="635"/>
            <wp:wrapTight wrapText="bothSides">
              <wp:wrapPolygon edited="0">
                <wp:start x="505" y="0"/>
                <wp:lineTo x="0" y="379"/>
                <wp:lineTo x="0" y="20469"/>
                <wp:lineTo x="126" y="21227"/>
                <wp:lineTo x="505" y="21417"/>
                <wp:lineTo x="20968" y="21417"/>
                <wp:lineTo x="21347" y="21227"/>
                <wp:lineTo x="21474" y="20469"/>
                <wp:lineTo x="21474" y="379"/>
                <wp:lineTo x="20968" y="0"/>
                <wp:lineTo x="505" y="0"/>
              </wp:wrapPolygon>
            </wp:wrapTight>
            <wp:docPr id="5" name="Рисунок 5" descr="DSC_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1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1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3AE5E07A" wp14:editId="1FE1841C">
            <wp:simplePos x="0" y="0"/>
            <wp:positionH relativeFrom="column">
              <wp:posOffset>-130810</wp:posOffset>
            </wp:positionH>
            <wp:positionV relativeFrom="paragraph">
              <wp:posOffset>180340</wp:posOffset>
            </wp:positionV>
            <wp:extent cx="3166110" cy="2110105"/>
            <wp:effectExtent l="0" t="0" r="0" b="4445"/>
            <wp:wrapTight wrapText="bothSides">
              <wp:wrapPolygon edited="0">
                <wp:start x="260" y="0"/>
                <wp:lineTo x="0" y="585"/>
                <wp:lineTo x="0" y="20085"/>
                <wp:lineTo x="130" y="21255"/>
                <wp:lineTo x="260" y="21450"/>
                <wp:lineTo x="21184" y="21450"/>
                <wp:lineTo x="21314" y="21255"/>
                <wp:lineTo x="21444" y="20085"/>
                <wp:lineTo x="21444" y="585"/>
                <wp:lineTo x="21184" y="0"/>
                <wp:lineTo x="260" y="0"/>
              </wp:wrapPolygon>
            </wp:wrapTight>
            <wp:docPr id="4" name="Рисунок 4" descr="DSC_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10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110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1D0" w:rsidRPr="00630733" w:rsidRDefault="007361D0" w:rsidP="007361D0"/>
    <w:p w:rsidR="007361D0" w:rsidRPr="00630733" w:rsidRDefault="007361D0" w:rsidP="007361D0"/>
    <w:p w:rsidR="00736032" w:rsidRPr="00736032" w:rsidRDefault="00736032" w:rsidP="007361D0">
      <w:pPr>
        <w:jc w:val="right"/>
        <w:rPr>
          <w:rFonts w:ascii="Mistral" w:hAnsi="Mistral" w:cs="Times New Roman"/>
          <w:sz w:val="32"/>
          <w:szCs w:val="32"/>
          <w:lang w:val="en-US"/>
        </w:rPr>
      </w:pPr>
      <w:bookmarkStart w:id="0" w:name="_GoBack"/>
      <w:bookmarkEnd w:id="0"/>
      <w:r w:rsidRPr="00736032">
        <w:rPr>
          <w:rFonts w:ascii="Mistral" w:hAnsi="Mistral" w:cs="Times New Roman"/>
          <w:sz w:val="32"/>
          <w:szCs w:val="32"/>
        </w:rPr>
        <w:t>Методист – Лемешко В.В.</w:t>
      </w:r>
    </w:p>
    <w:sectPr w:rsidR="00736032" w:rsidRPr="00736032" w:rsidSect="00736032">
      <w:pgSz w:w="11900" w:h="16840"/>
      <w:pgMar w:top="567" w:right="843" w:bottom="709" w:left="1134" w:header="0" w:footer="3" w:gutter="0"/>
      <w:pgBorders w:offsetFrom="page">
        <w:top w:val="thickThinMediumGap" w:sz="24" w:space="24" w:color="215868" w:themeColor="accent5" w:themeShade="80"/>
        <w:left w:val="thickThinMediumGap" w:sz="24" w:space="24" w:color="215868" w:themeColor="accent5" w:themeShade="80"/>
        <w:bottom w:val="thinThickMediumGap" w:sz="24" w:space="24" w:color="215868" w:themeColor="accent5" w:themeShade="80"/>
        <w:right w:val="thinThickMediumGap" w:sz="24" w:space="24" w:color="215868" w:themeColor="accent5" w:themeShade="80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DF" w:rsidRDefault="00E000DF">
      <w:r>
        <w:separator/>
      </w:r>
    </w:p>
  </w:endnote>
  <w:endnote w:type="continuationSeparator" w:id="0">
    <w:p w:rsidR="00E000DF" w:rsidRDefault="00E0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DF" w:rsidRDefault="00E000DF"/>
  </w:footnote>
  <w:footnote w:type="continuationSeparator" w:id="0">
    <w:p w:rsidR="00E000DF" w:rsidRDefault="00E000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076C"/>
    <w:multiLevelType w:val="multilevel"/>
    <w:tmpl w:val="E9168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23"/>
    <w:rsid w:val="00071023"/>
    <w:rsid w:val="001B5F58"/>
    <w:rsid w:val="0061076D"/>
    <w:rsid w:val="00736032"/>
    <w:rsid w:val="007361D0"/>
    <w:rsid w:val="00AB3448"/>
    <w:rsid w:val="00C438FA"/>
    <w:rsid w:val="00D045C6"/>
    <w:rsid w:val="00E0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40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432" w:lineRule="exact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after="240" w:line="0" w:lineRule="atLeast"/>
      <w:ind w:hanging="300"/>
      <w:jc w:val="both"/>
      <w:outlineLvl w:val="1"/>
    </w:pPr>
    <w:rPr>
      <w:rFonts w:ascii="Arial" w:eastAsia="Arial" w:hAnsi="Arial" w:cs="Arial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40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432" w:lineRule="exact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after="240" w:line="0" w:lineRule="atLeast"/>
      <w:ind w:hanging="300"/>
      <w:jc w:val="both"/>
      <w:outlineLvl w:val="1"/>
    </w:pPr>
    <w:rPr>
      <w:rFonts w:ascii="Arial" w:eastAsia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2016-04-12T05:31:00Z</dcterms:created>
  <dcterms:modified xsi:type="dcterms:W3CDTF">2016-04-14T06:29:00Z</dcterms:modified>
</cp:coreProperties>
</file>